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C" w:rsidRDefault="00F75CEC" w:rsidP="00F75CE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-371475</wp:posOffset>
                </wp:positionV>
                <wp:extent cx="5688330" cy="7480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8330" cy="7480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A27" w:rsidRDefault="00B47A27" w:rsidP="00F75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ice ITC" w:hAnsi="Juice ITC"/>
                                <w:color w:val="3366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Mathematical Language at OPS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29.25pt;width:447.9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B47A27" w:rsidRDefault="00B47A27" w:rsidP="00F75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ice ITC" w:hAnsi="Juice ITC"/>
                          <w:color w:val="3366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Mathematical Language at OPS</w:t>
                      </w:r>
                    </w:p>
                  </w:txbxContent>
                </v:textbox>
              </v:shape>
            </w:pict>
          </mc:Fallback>
        </mc:AlternateContent>
      </w:r>
    </w:p>
    <w:p w:rsidR="00DF6A36" w:rsidRDefault="00DF6A36" w:rsidP="00DF6A36">
      <w:pPr>
        <w:jc w:val="center"/>
        <w:rPr>
          <w:rFonts w:ascii="VicBold" w:hAnsi="VicBold"/>
          <w:b/>
          <w:sz w:val="32"/>
          <w:szCs w:val="32"/>
        </w:rPr>
      </w:pPr>
    </w:p>
    <w:p w:rsidR="00DF6A36" w:rsidRDefault="00F75CEC" w:rsidP="00DF6A36">
      <w:pPr>
        <w:jc w:val="center"/>
        <w:rPr>
          <w:rFonts w:ascii="VicBold" w:hAnsi="VicBold"/>
          <w:b/>
          <w:sz w:val="32"/>
          <w:szCs w:val="32"/>
        </w:rPr>
      </w:pPr>
      <w:r w:rsidRPr="00DF6A36">
        <w:rPr>
          <w:rFonts w:ascii="VicBold" w:hAnsi="VicBold"/>
          <w:b/>
          <w:sz w:val="32"/>
          <w:szCs w:val="32"/>
        </w:rPr>
        <w:t>Purpose</w:t>
      </w:r>
      <w:r w:rsidR="00DF6A36" w:rsidRPr="00DF6A36">
        <w:rPr>
          <w:rFonts w:ascii="VicBold" w:hAnsi="VicBold"/>
          <w:b/>
          <w:sz w:val="32"/>
          <w:szCs w:val="32"/>
        </w:rPr>
        <w:t xml:space="preserve"> of this information</w:t>
      </w:r>
      <w:r w:rsidRPr="00DF6A36">
        <w:rPr>
          <w:rFonts w:ascii="VicBold" w:hAnsi="VicBold"/>
          <w:b/>
          <w:sz w:val="32"/>
          <w:szCs w:val="32"/>
        </w:rPr>
        <w:t xml:space="preserve">: To build students’ understandings of mathematical words and concepts. To use the same language for mathematics across the school and </w:t>
      </w:r>
      <w:r w:rsidR="00DF6A36" w:rsidRPr="00DF6A36">
        <w:rPr>
          <w:rFonts w:ascii="VicBold" w:hAnsi="VicBold"/>
          <w:b/>
          <w:sz w:val="32"/>
          <w:szCs w:val="32"/>
        </w:rPr>
        <w:t xml:space="preserve">at </w:t>
      </w:r>
      <w:r w:rsidRPr="00DF6A36">
        <w:rPr>
          <w:rFonts w:ascii="VicBold" w:hAnsi="VicBold"/>
          <w:b/>
          <w:sz w:val="32"/>
          <w:szCs w:val="32"/>
        </w:rPr>
        <w:t>home.</w:t>
      </w:r>
    </w:p>
    <w:p w:rsidR="00DF6A36" w:rsidRPr="00DF6A36" w:rsidRDefault="00DF6A36" w:rsidP="00DF6A36">
      <w:pPr>
        <w:jc w:val="center"/>
        <w:rPr>
          <w:rFonts w:ascii="VicBold" w:hAnsi="VicBold"/>
          <w:b/>
          <w:sz w:val="32"/>
          <w:szCs w:val="3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F6A36" w:rsidTr="00930343">
        <w:tc>
          <w:tcPr>
            <w:tcW w:w="2694" w:type="dxa"/>
          </w:tcPr>
          <w:p w:rsid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4 processes</w:t>
            </w:r>
          </w:p>
          <w:p w:rsid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</w:p>
          <w:p w:rsidR="00DF6A36" w:rsidRPr="00DF6A36" w:rsidRDefault="00DF6A36" w:rsidP="00DF6A36">
            <w:pPr>
              <w:jc w:val="center"/>
              <w:rPr>
                <w:rFonts w:ascii="VicBold" w:hAnsi="VicBold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9673" cy="1359673"/>
                  <wp:effectExtent l="0" t="0" r="0" b="0"/>
                  <wp:docPr id="2" name="Picture 2" descr="http://www.enthuseeducation.net/siteimages/maths%20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huseeducation.net/siteimages/maths%20symbo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048" cy="140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b/>
                <w:sz w:val="32"/>
                <w:szCs w:val="32"/>
              </w:rPr>
              <w:t>Addition –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Finding the total, or sum, by combining two or more numbers. </w:t>
            </w:r>
          </w:p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b/>
                <w:sz w:val="32"/>
                <w:szCs w:val="32"/>
              </w:rPr>
              <w:t>Subtraction –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Taking one number away from another, for example if you have 5 apples and you subtract 2, you are left with 3. </w:t>
            </w:r>
          </w:p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b/>
                <w:sz w:val="32"/>
                <w:szCs w:val="32"/>
              </w:rPr>
              <w:t>Multiplication –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The basic idea for multiplication is repeated addition </w:t>
            </w:r>
            <w:r w:rsidR="003410CF"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e.g.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5X3=5+5+5 =15</w:t>
            </w:r>
          </w:p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But as well as multiplying by whole numbers, we can also multiply by fractions, decimals and more. </w:t>
            </w:r>
          </w:p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b/>
                <w:sz w:val="32"/>
                <w:szCs w:val="32"/>
              </w:rPr>
              <w:t xml:space="preserve">Division – 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Splitting into equal parts of groups. It is the result of “fair sharing”. 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Algorithm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rPr>
                <w:rFonts w:ascii="VictorianRegular" w:eastAsia="Calibri" w:hAnsi="VictorianRegular" w:cs="Arial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>A well-defined set of instructions designed to perform a particular task or solve a type of problem, such as determining which of two fractions is larger, bisecting an angle, or calculating the mean of a set of numbers.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Automatic Recall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>Knowing facts ‘off by hear</w:t>
            </w:r>
            <w:r w:rsidR="000D3034">
              <w:rPr>
                <w:rFonts w:ascii="VictorianRegular" w:hAnsi="VictorianRegular"/>
                <w:sz w:val="32"/>
                <w:szCs w:val="32"/>
              </w:rPr>
              <w:t>t</w:t>
            </w:r>
            <w:r w:rsidRPr="00DF6A36">
              <w:rPr>
                <w:rFonts w:ascii="VictorianRegular" w:hAnsi="VictorianRegular"/>
                <w:sz w:val="32"/>
                <w:szCs w:val="32"/>
              </w:rPr>
              <w:t xml:space="preserve">’ for fast response. 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Digits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There are 10 of them. 0,1,2,3,4,5,6,7,8 and 9.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Doubles/Near Doubles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Twice as many or nearly twice as many.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Extended (expanded)  notation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Writing a number to show the value of each digit. It is shown as a sum of each digit multiplied by its matching place value (ones, tens, hundreds). For example: 293 = 2X100 + 9X10 + 3</w:t>
            </w:r>
          </w:p>
        </w:tc>
      </w:tr>
      <w:tr w:rsidR="00DF6A36" w:rsidTr="00930343">
        <w:tc>
          <w:tcPr>
            <w:tcW w:w="2694" w:type="dxa"/>
          </w:tcPr>
          <w:p w:rsid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Equals</w:t>
            </w:r>
          </w:p>
          <w:p w:rsidR="00DF6A36" w:rsidRPr="00DF6A36" w:rsidRDefault="00DF6A36" w:rsidP="00DF6A36">
            <w:pPr>
              <w:jc w:val="center"/>
              <w:rPr>
                <w:rFonts w:ascii="VicBold" w:hAnsi="VicBold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41709" cy="683812"/>
                  <wp:effectExtent l="0" t="0" r="1270" b="2540"/>
                  <wp:docPr id="4" name="Picture 4" descr="http://www.affordablecebu.com/_ld/89/12873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ffordablecebu.com/_ld/89/12873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8604" cy="70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Exactly the same amount or value</w:t>
            </w:r>
            <w:r w:rsidR="000D3034">
              <w:rPr>
                <w:rFonts w:ascii="VictorianRegular" w:eastAsia="Trebuchet MS" w:hAnsi="VictorianRegular" w:cs="Trebuchet MS"/>
                <w:sz w:val="32"/>
                <w:szCs w:val="32"/>
              </w:rPr>
              <w:t>. F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or example</w:t>
            </w:r>
            <w:r w:rsidR="000D3034">
              <w:rPr>
                <w:rFonts w:ascii="VictorianRegular" w:eastAsia="Trebuchet MS" w:hAnsi="VictorianRegular" w:cs="Trebuchet MS"/>
                <w:sz w:val="32"/>
                <w:szCs w:val="32"/>
              </w:rPr>
              <w:t>,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1+1=2</w:t>
            </w:r>
            <w:r w:rsidR="000D3034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and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1 dollar is equal to 100 cents.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Fractions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Represents the division of one whole number by another. They are also used to indicate a part of a whole number.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Integers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They are whole numbers such as (0, 1, 2, 3), but also include negative numbers (-1, -2, -3)</w:t>
            </w:r>
            <w:r w:rsidR="000D3034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. T</w:t>
            </w: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hey can be positive, negative or zero.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lastRenderedPageBreak/>
              <w:t>Natural numbers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Natural numbers are simply the numbers 1, 2, 3, 4 etc.</w:t>
            </w:r>
          </w:p>
        </w:tc>
      </w:tr>
      <w:tr w:rsidR="00DF6A36" w:rsidTr="00930343">
        <w:tc>
          <w:tcPr>
            <w:tcW w:w="2694" w:type="dxa"/>
          </w:tcPr>
          <w:p w:rsid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Number Lines</w:t>
            </w:r>
          </w:p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A line on which numbers (integers, whole numbers, natural numbers, fractions) are marked. These lines can be used to model mathematical thinking. For example: counting on, counting back, addition, subtraction, etc.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Numeral Identification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>Reading and writing numbers.</w:t>
            </w:r>
          </w:p>
          <w:p w:rsidR="00DF6A36" w:rsidRPr="00DF6A36" w:rsidRDefault="00DF6A36" w:rsidP="00DF6A36">
            <w:pPr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>Hindu-Arabic number system: 0123456789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Number word sequences and patterns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A list of numbers that follow a certain sequence or pattern. For example: 2, 4, 6, 8, 10, starts at 2 and jumps by 2 every time. 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Numerals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The symbol for numbers,</w:t>
            </w:r>
            <w:r w:rsidR="000D3034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i.e.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4, 7</w:t>
            </w:r>
            <w:r w:rsidR="000D3034">
              <w:rPr>
                <w:rFonts w:ascii="VictorianRegular" w:eastAsia="Trebuchet MS" w:hAnsi="VictorianRegular" w:cs="Trebuchet MS"/>
                <w:sz w:val="32"/>
                <w:szCs w:val="32"/>
              </w:rPr>
              <w:t>8, 632. They a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re all numerals!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Ordering Numbers</w:t>
            </w:r>
          </w:p>
        </w:tc>
        <w:tc>
          <w:tcPr>
            <w:tcW w:w="7230" w:type="dxa"/>
          </w:tcPr>
          <w:p w:rsidR="00DF6A36" w:rsidRPr="00DF6A36" w:rsidRDefault="00DF6A36" w:rsidP="000D3034">
            <w:pPr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 xml:space="preserve">Numbers can be ordered in </w:t>
            </w:r>
            <w:r w:rsidR="000D3034">
              <w:rPr>
                <w:rFonts w:ascii="VictorianRegular" w:hAnsi="VictorianRegular"/>
                <w:sz w:val="32"/>
                <w:szCs w:val="32"/>
              </w:rPr>
              <w:t>increasing</w:t>
            </w:r>
            <w:r w:rsidRPr="00DF6A36">
              <w:rPr>
                <w:rFonts w:ascii="VictorianRegular" w:hAnsi="VictorianRegular"/>
                <w:sz w:val="32"/>
                <w:szCs w:val="32"/>
              </w:rPr>
              <w:t xml:space="preserve"> (up</w:t>
            </w:r>
            <w:r w:rsidR="000D3034">
              <w:rPr>
                <w:rFonts w:ascii="VictorianRegular" w:hAnsi="VictorianRegular"/>
                <w:sz w:val="32"/>
                <w:szCs w:val="32"/>
              </w:rPr>
              <w:t>/ascending</w:t>
            </w:r>
            <w:r w:rsidRPr="00DF6A36">
              <w:rPr>
                <w:rFonts w:ascii="VictorianRegular" w:hAnsi="VictorianRegular"/>
                <w:sz w:val="32"/>
                <w:szCs w:val="32"/>
              </w:rPr>
              <w:t>) or decreasing (down</w:t>
            </w:r>
            <w:r w:rsidR="000D3034">
              <w:rPr>
                <w:rFonts w:ascii="VictorianRegular" w:hAnsi="VictorianRegular"/>
                <w:sz w:val="32"/>
                <w:szCs w:val="32"/>
              </w:rPr>
              <w:t>/descending</w:t>
            </w:r>
            <w:bookmarkStart w:id="0" w:name="_GoBack"/>
            <w:bookmarkEnd w:id="0"/>
            <w:r w:rsidRPr="00DF6A36">
              <w:rPr>
                <w:rFonts w:ascii="VictorianRegular" w:hAnsi="VictorianRegular"/>
                <w:sz w:val="32"/>
                <w:szCs w:val="32"/>
              </w:rPr>
              <w:t>) in order of size (value). Can include whole numbers, fractions, decimals, etc.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Partitioning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Partitioning is a way of working out maths problems that involve large numbers by splitting them into smaller units so they’re easier to work with. For example 79+34=113 when partitioned is 70+30+9+4= 100+13=113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Place Value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rPr>
                <w:rFonts w:ascii="VictorianRegular" w:hAnsi="VictorianRegular"/>
                <w:sz w:val="32"/>
                <w:szCs w:val="32"/>
              </w:rPr>
            </w:pPr>
            <w:r w:rsidRPr="00DF6A36">
              <w:rPr>
                <w:rFonts w:ascii="VictorianRegular" w:hAnsi="VictorianRegular"/>
                <w:sz w:val="32"/>
                <w:szCs w:val="32"/>
              </w:rPr>
              <w:t>The value of a digit in a number and its corresponding column, e.g. ones, tens, hundredths, etc.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Renaming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In everyday use, numbers often need to be renamed in a variety of ways. A number such as 68 can be viewed as 6 tens and 8 ones. 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Structuring numbers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The crucial development of mentally adding and </w:t>
            </w:r>
            <w:r w:rsidR="003410CF"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>subtracting that</w:t>
            </w:r>
            <w:r w:rsidRPr="00DF6A36">
              <w:rPr>
                <w:rFonts w:ascii="VictorianRegular" w:eastAsia="Trebuchet MS" w:hAnsi="VictorianRegular" w:cs="Trebuchet MS"/>
                <w:sz w:val="32"/>
                <w:szCs w:val="32"/>
              </w:rPr>
              <w:t xml:space="preserve"> is, not counting to get answers, like when you know 5 and 5 is 10. 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Whole numbers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Whole numbers are the natural numbers along with zero: for example 0, 1, 2, 3, 4 etc.</w:t>
            </w:r>
          </w:p>
        </w:tc>
      </w:tr>
      <w:tr w:rsidR="00DF6A36" w:rsidTr="00930343">
        <w:tc>
          <w:tcPr>
            <w:tcW w:w="2694" w:type="dxa"/>
          </w:tcPr>
          <w:p w:rsidR="00DF6A36" w:rsidRPr="00DF6A36" w:rsidRDefault="00DF6A36" w:rsidP="00DF6A36">
            <w:pPr>
              <w:rPr>
                <w:rFonts w:ascii="VicBold" w:hAnsi="VicBold"/>
                <w:b/>
                <w:sz w:val="32"/>
                <w:szCs w:val="32"/>
              </w:rPr>
            </w:pPr>
            <w:r w:rsidRPr="00DF6A36">
              <w:rPr>
                <w:rFonts w:ascii="VicBold" w:hAnsi="VicBold"/>
                <w:b/>
                <w:sz w:val="32"/>
                <w:szCs w:val="32"/>
              </w:rPr>
              <w:t>Worded problems</w:t>
            </w:r>
          </w:p>
        </w:tc>
        <w:tc>
          <w:tcPr>
            <w:tcW w:w="7230" w:type="dxa"/>
          </w:tcPr>
          <w:p w:rsidR="00DF6A36" w:rsidRPr="00DF6A36" w:rsidRDefault="00DF6A36" w:rsidP="00DF6A36">
            <w:pPr>
              <w:jc w:val="both"/>
              <w:rPr>
                <w:rFonts w:ascii="VictorianRegular" w:eastAsia="Trebuchet MS" w:hAnsi="VictorianRegular" w:cs="Trebuchet MS"/>
                <w:sz w:val="32"/>
                <w:szCs w:val="32"/>
              </w:rPr>
            </w:pPr>
            <w:r w:rsidRPr="00DF6A36">
              <w:rPr>
                <w:rFonts w:ascii="VictorianRegular" w:hAnsi="VictorianRegular" w:cs="Courier New"/>
                <w:color w:val="000000"/>
                <w:sz w:val="32"/>
                <w:szCs w:val="32"/>
              </w:rPr>
              <w:t>When a mathematical problem is asked through a question using a real life experience.</w:t>
            </w:r>
          </w:p>
        </w:tc>
      </w:tr>
    </w:tbl>
    <w:p w:rsidR="00B6202B" w:rsidRDefault="00B6202B">
      <w:pPr>
        <w:rPr>
          <w:sz w:val="16"/>
          <w:szCs w:val="16"/>
        </w:rPr>
      </w:pPr>
    </w:p>
    <w:p w:rsidR="00DF6A36" w:rsidRDefault="00DF6A36" w:rsidP="00DF6A36">
      <w:pPr>
        <w:jc w:val="center"/>
      </w:pPr>
      <w:r>
        <w:rPr>
          <w:noProof/>
          <w:lang w:val="en-US"/>
        </w:rPr>
        <w:drawing>
          <wp:inline distT="0" distB="0" distL="0" distR="0">
            <wp:extent cx="4643755" cy="1304290"/>
            <wp:effectExtent l="0" t="0" r="4445" b="0"/>
            <wp:docPr id="3" name="Picture 3" descr="http://www.green-planet-solar-energy.com/images/integer-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-planet-solar-energy.com/images/integer-number-li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A36" w:rsidSect="00B47A27">
      <w:pgSz w:w="11906" w:h="16838"/>
      <w:pgMar w:top="1440" w:right="1440" w:bottom="1440" w:left="144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ic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ctorian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B51"/>
    <w:multiLevelType w:val="hybridMultilevel"/>
    <w:tmpl w:val="CFF4777A"/>
    <w:lvl w:ilvl="0" w:tplc="0A6AD72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C"/>
    <w:rsid w:val="000D3034"/>
    <w:rsid w:val="002614C0"/>
    <w:rsid w:val="002F0800"/>
    <w:rsid w:val="003410CF"/>
    <w:rsid w:val="00521992"/>
    <w:rsid w:val="006F01AD"/>
    <w:rsid w:val="00841CCD"/>
    <w:rsid w:val="008D09D9"/>
    <w:rsid w:val="00930343"/>
    <w:rsid w:val="00B47A27"/>
    <w:rsid w:val="00B6202B"/>
    <w:rsid w:val="00DF4C75"/>
    <w:rsid w:val="00DF6A36"/>
    <w:rsid w:val="00E12B5B"/>
    <w:rsid w:val="00E679EF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46986-256B-4E13-B78F-FB7BF9E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EC"/>
    <w:pPr>
      <w:spacing w:after="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CEC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C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CE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B47A27"/>
    <w:rPr>
      <w:rFonts w:ascii="Calibri" w:eastAsia="Calibri" w:hAnsi="Calibri" w:cs="Arial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B47A27"/>
    <w:pPr>
      <w:spacing w:before="120" w:after="120"/>
    </w:pPr>
    <w:rPr>
      <w:rFonts w:ascii="Calibri" w:eastAsia="Calibri" w:hAnsi="Calibri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EFE5-3E89-48B0-AEA8-DFE9E16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Yanni</dc:creator>
  <cp:keywords/>
  <dc:description/>
  <cp:lastModifiedBy>Marie Yanni</cp:lastModifiedBy>
  <cp:revision>5</cp:revision>
  <dcterms:created xsi:type="dcterms:W3CDTF">2016-03-09T23:59:00Z</dcterms:created>
  <dcterms:modified xsi:type="dcterms:W3CDTF">2016-03-10T01:45:00Z</dcterms:modified>
</cp:coreProperties>
</file>